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91"/>
        <w:gridCol w:w="1238"/>
        <w:gridCol w:w="38"/>
        <w:gridCol w:w="3528"/>
        <w:gridCol w:w="135"/>
      </w:tblGrid>
      <w:tr w:rsidR="00E25F14" w:rsidTr="00E25F14">
        <w:trPr>
          <w:trHeight w:val="571"/>
        </w:trPr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F14" w:rsidRDefault="00E25F14" w:rsidP="001E7440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278" w:lineRule="exact"/>
              <w:jc w:val="left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Методические советы </w:t>
            </w:r>
          </w:p>
          <w:p w:rsidR="00E25F14" w:rsidRDefault="00E25F14">
            <w:pPr>
              <w:pStyle w:val="3"/>
              <w:shd w:val="clear" w:color="auto" w:fill="auto"/>
              <w:spacing w:line="278" w:lineRule="exact"/>
              <w:ind w:left="227" w:firstLine="0"/>
              <w:jc w:val="left"/>
            </w:pPr>
            <w:r>
              <w:rPr>
                <w:rStyle w:val="a4"/>
                <w:sz w:val="24"/>
                <w:szCs w:val="24"/>
              </w:rPr>
              <w:t xml:space="preserve">Цель: </w:t>
            </w:r>
            <w:r>
              <w:rPr>
                <w:rStyle w:val="1"/>
                <w:sz w:val="24"/>
                <w:szCs w:val="24"/>
              </w:rPr>
              <w:t>Реализация задач методической работы на текущий учебный год</w:t>
            </w:r>
          </w:p>
        </w:tc>
      </w:tr>
      <w:tr w:rsidR="00E25F14" w:rsidTr="006A3C41">
        <w:trPr>
          <w:trHeight w:hRule="exact" w:val="1118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F14" w:rsidRDefault="00E25F14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Заседание №1</w:t>
            </w:r>
          </w:p>
          <w:p w:rsidR="00E25F14" w:rsidRDefault="00E25F14" w:rsidP="001E744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75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Утверждение</w:t>
            </w:r>
            <w:r>
              <w:rPr>
                <w:rStyle w:val="1"/>
                <w:sz w:val="24"/>
                <w:szCs w:val="24"/>
              </w:rPr>
              <w:tab/>
              <w:t>плана работы на 2018-2019 учебный год</w:t>
            </w:r>
          </w:p>
          <w:p w:rsidR="00E25F14" w:rsidRDefault="00E25F14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2.Утверждение рабочих программ, программ факультативных курсов, кружков</w:t>
            </w:r>
          </w:p>
          <w:p w:rsidR="00E25F14" w:rsidRDefault="00E25F14">
            <w:pPr>
              <w:pStyle w:val="3"/>
              <w:shd w:val="clear" w:color="auto" w:fill="auto"/>
              <w:tabs>
                <w:tab w:val="left" w:pos="1051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Участие педагогов в конкурсах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F14" w:rsidRDefault="00E25F14">
            <w:pPr>
              <w:pStyle w:val="3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Сентябрь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F14" w:rsidRDefault="00E25F14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 директора по УВР</w:t>
            </w:r>
          </w:p>
        </w:tc>
      </w:tr>
      <w:tr w:rsidR="00E25F14" w:rsidTr="006A3C41">
        <w:trPr>
          <w:trHeight w:hRule="exact" w:val="1118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F14" w:rsidRDefault="00E25F14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Заседание №2</w:t>
            </w:r>
          </w:p>
          <w:p w:rsidR="00E25F14" w:rsidRDefault="00E25F14">
            <w:pPr>
              <w:pStyle w:val="3"/>
              <w:shd w:val="clear" w:color="auto" w:fill="auto"/>
              <w:tabs>
                <w:tab w:val="left" w:pos="2348"/>
              </w:tabs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1.Исследовательская</w:t>
            </w:r>
            <w:r>
              <w:rPr>
                <w:rStyle w:val="1"/>
                <w:sz w:val="24"/>
                <w:szCs w:val="24"/>
              </w:rPr>
              <w:tab/>
              <w:t>деятельность педагога - способ повышения проф. мастерства</w:t>
            </w:r>
          </w:p>
          <w:p w:rsidR="00E25F14" w:rsidRDefault="00E25F14">
            <w:pPr>
              <w:pStyle w:val="3"/>
              <w:shd w:val="clear" w:color="auto" w:fill="auto"/>
              <w:tabs>
                <w:tab w:val="left" w:pos="2126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2.Рабочие вопросы.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F14" w:rsidRDefault="00E25F14">
            <w:pPr>
              <w:pStyle w:val="3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Октябрь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F14" w:rsidRDefault="00E25F14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Зам. директора по УВР</w:t>
            </w:r>
          </w:p>
        </w:tc>
      </w:tr>
      <w:tr w:rsidR="00E25F14" w:rsidTr="006A3C41">
        <w:trPr>
          <w:trHeight w:hRule="exact" w:val="1114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F14" w:rsidRDefault="00E25F14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Заседание № 3</w:t>
            </w:r>
          </w:p>
          <w:p w:rsidR="00E25F14" w:rsidRDefault="00E25F14">
            <w:pPr>
              <w:pStyle w:val="3"/>
              <w:shd w:val="clear" w:color="auto" w:fill="auto"/>
              <w:tabs>
                <w:tab w:val="left" w:pos="1095"/>
              </w:tabs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1.Работа</w:t>
            </w:r>
            <w:r>
              <w:rPr>
                <w:rStyle w:val="1"/>
                <w:sz w:val="24"/>
                <w:szCs w:val="24"/>
              </w:rPr>
              <w:tab/>
              <w:t>по развитию детской одаренности; отчёт руководителей ШМО о проведении первого этапа Всероссийских олимпиад по предметам</w:t>
            </w:r>
          </w:p>
          <w:p w:rsidR="00E25F14" w:rsidRDefault="00E25F14">
            <w:pPr>
              <w:pStyle w:val="3"/>
              <w:shd w:val="clear" w:color="auto" w:fill="auto"/>
              <w:tabs>
                <w:tab w:val="left" w:pos="110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2.Рабочие</w:t>
            </w:r>
            <w:r>
              <w:rPr>
                <w:rStyle w:val="1"/>
                <w:sz w:val="24"/>
                <w:szCs w:val="24"/>
              </w:rPr>
              <w:tab/>
              <w:t>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F14" w:rsidRDefault="00E25F14">
            <w:pPr>
              <w:pStyle w:val="3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F14" w:rsidRDefault="00E25F14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Зам. директора по УВР</w:t>
            </w:r>
          </w:p>
        </w:tc>
      </w:tr>
      <w:tr w:rsidR="00E25F14" w:rsidTr="006A3C41">
        <w:trPr>
          <w:trHeight w:hRule="exact" w:val="1114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F14" w:rsidRDefault="00E25F14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Заседание № 4</w:t>
            </w:r>
          </w:p>
          <w:p w:rsidR="00E25F14" w:rsidRDefault="00E25F14">
            <w:pPr>
              <w:pStyle w:val="3"/>
              <w:shd w:val="clear" w:color="auto" w:fill="auto"/>
              <w:tabs>
                <w:tab w:val="left" w:pos="1095"/>
              </w:tabs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1.Работа</w:t>
            </w:r>
            <w:r>
              <w:rPr>
                <w:rStyle w:val="1"/>
                <w:sz w:val="24"/>
                <w:szCs w:val="24"/>
              </w:rPr>
              <w:tab/>
              <w:t>по развитию детской одаренности. Анализ участия учащихся на втором этапе Всероссийских олимпиад.</w:t>
            </w:r>
          </w:p>
          <w:p w:rsidR="00E25F14" w:rsidRDefault="00E25F14">
            <w:pPr>
              <w:pStyle w:val="3"/>
              <w:shd w:val="clear" w:color="auto" w:fill="auto"/>
              <w:tabs>
                <w:tab w:val="left" w:pos="869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2.Рабочие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5F14" w:rsidRDefault="00E25F14">
            <w:pPr>
              <w:pStyle w:val="3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февраль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5F14" w:rsidRDefault="00E25F14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Зам. директора по УВР</w:t>
            </w:r>
          </w:p>
        </w:tc>
      </w:tr>
      <w:tr w:rsidR="00E25F14" w:rsidTr="006A3C41">
        <w:trPr>
          <w:trHeight w:hRule="exact" w:val="914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5F14" w:rsidRDefault="00E25F14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Заседание № 5</w:t>
            </w:r>
          </w:p>
          <w:p w:rsidR="00E25F14" w:rsidRDefault="00E25F14">
            <w:pPr>
              <w:pStyle w:val="3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Анализ выполнения задач методической работы за учебный год, выявление проблемных вопросов.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5F14" w:rsidRDefault="00E25F14">
            <w:pPr>
              <w:pStyle w:val="3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май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F14" w:rsidRDefault="00E25F14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Зам. директора по УВР</w:t>
            </w:r>
          </w:p>
        </w:tc>
      </w:tr>
      <w:tr w:rsidR="00084AAF" w:rsidTr="006A3C41">
        <w:trPr>
          <w:gridAfter w:val="1"/>
          <w:wAfter w:w="135" w:type="dxa"/>
          <w:trHeight w:val="288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4AAF" w:rsidRDefault="006A3C41" w:rsidP="00E25F14">
            <w:pPr>
              <w:pStyle w:val="3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</w:t>
            </w:r>
            <w:r w:rsidR="00084AAF">
              <w:rPr>
                <w:rStyle w:val="a4"/>
                <w:sz w:val="24"/>
                <w:szCs w:val="24"/>
              </w:rPr>
              <w:t>.Методические семинары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AAF" w:rsidRDefault="00084AAF" w:rsidP="001E7440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84AAF" w:rsidTr="006A3C41">
        <w:trPr>
          <w:gridAfter w:val="1"/>
          <w:wAfter w:w="135" w:type="dxa"/>
          <w:trHeight w:hRule="exact" w:val="283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4AAF" w:rsidRDefault="00084AAF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Конструирование урока в контексте ФГОС ООО.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AAF" w:rsidRDefault="00084AAF" w:rsidP="001E7440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Октябрь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4AAF" w:rsidRDefault="00084AAF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Зам </w:t>
            </w:r>
            <w:proofErr w:type="spellStart"/>
            <w:r>
              <w:rPr>
                <w:rStyle w:val="1"/>
                <w:sz w:val="24"/>
                <w:szCs w:val="24"/>
              </w:rPr>
              <w:t>дир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по УВР</w:t>
            </w:r>
          </w:p>
        </w:tc>
      </w:tr>
      <w:tr w:rsidR="00084AAF" w:rsidTr="006A3C41">
        <w:trPr>
          <w:gridAfter w:val="1"/>
          <w:wAfter w:w="135" w:type="dxa"/>
          <w:trHeight w:hRule="exact" w:val="84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4AAF" w:rsidRDefault="00084AAF">
            <w:pPr>
              <w:pStyle w:val="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Компетентность современного учителя</w:t>
            </w:r>
          </w:p>
          <w:p w:rsidR="00084AAF" w:rsidRDefault="00084AAF">
            <w:pPr>
              <w:pStyle w:val="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AAF" w:rsidRDefault="00084AAF" w:rsidP="001E7440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4AAF" w:rsidRDefault="00084AAF">
            <w:pPr>
              <w:pStyle w:val="3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 директора по УВР</w:t>
            </w:r>
          </w:p>
        </w:tc>
      </w:tr>
      <w:tr w:rsidR="00084AAF" w:rsidTr="006A3C41">
        <w:trPr>
          <w:gridAfter w:val="1"/>
          <w:wAfter w:w="135" w:type="dxa"/>
          <w:trHeight w:hRule="exact" w:val="571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4AAF" w:rsidRDefault="00084AAF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Методы достижения </w:t>
            </w:r>
            <w:proofErr w:type="spellStart"/>
            <w:r>
              <w:rPr>
                <w:rStyle w:val="1"/>
                <w:sz w:val="24"/>
                <w:szCs w:val="24"/>
              </w:rPr>
              <w:t>метапредметных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результатов в условиях реализации</w:t>
            </w:r>
          </w:p>
          <w:p w:rsidR="00084AAF" w:rsidRDefault="00084AAF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ФГОС ООО.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AAF" w:rsidRDefault="00084AAF" w:rsidP="001E7440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Апрель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AAF" w:rsidRDefault="00084AAF">
            <w:pPr>
              <w:pStyle w:val="3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 директора по УВР</w:t>
            </w:r>
          </w:p>
        </w:tc>
      </w:tr>
      <w:tr w:rsidR="00084AAF" w:rsidTr="006A3C41">
        <w:trPr>
          <w:gridAfter w:val="1"/>
          <w:wAfter w:w="135" w:type="dxa"/>
          <w:trHeight w:hRule="exact" w:val="571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4AAF" w:rsidRDefault="00084AAF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Создание комфортных психологических условий в работе с детьми со слабой </w:t>
            </w:r>
          </w:p>
          <w:p w:rsidR="00084AAF" w:rsidRDefault="00084AAF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мотивацией.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AAF" w:rsidRDefault="00084AAF" w:rsidP="001E7440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Ноябрь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AAF" w:rsidRDefault="00084AAF">
            <w:pPr>
              <w:pStyle w:val="3"/>
              <w:shd w:val="clear" w:color="auto" w:fill="auto"/>
              <w:spacing w:line="274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Зам директора по УВР</w:t>
            </w:r>
          </w:p>
        </w:tc>
      </w:tr>
      <w:tr w:rsidR="00084AAF" w:rsidTr="006A3C41">
        <w:trPr>
          <w:gridAfter w:val="1"/>
          <w:wAfter w:w="135" w:type="dxa"/>
          <w:trHeight w:hRule="exact" w:val="571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4AAF" w:rsidRDefault="00084AAF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Особенности внеурочной деятельности: задачи, направления, формы и методы </w:t>
            </w:r>
          </w:p>
          <w:p w:rsidR="00084AAF" w:rsidRDefault="00084AAF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работы.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AAF" w:rsidRDefault="00084AAF" w:rsidP="001E7440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Март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AAF" w:rsidRDefault="00084AAF">
            <w:pPr>
              <w:pStyle w:val="3"/>
              <w:shd w:val="clear" w:color="auto" w:fill="auto"/>
              <w:spacing w:line="274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Зам директора по УВР</w:t>
            </w:r>
          </w:p>
        </w:tc>
      </w:tr>
      <w:tr w:rsidR="00084AAF" w:rsidTr="006A3C41">
        <w:trPr>
          <w:gridAfter w:val="1"/>
          <w:wAfter w:w="135" w:type="dxa"/>
          <w:trHeight w:hRule="exact" w:val="63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4AAF" w:rsidRDefault="00084AAF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 xml:space="preserve">«Учебные задания, формирующие УУД» в рамках направления «Условия </w:t>
            </w:r>
          </w:p>
          <w:p w:rsidR="00084AAF" w:rsidRDefault="00084AAF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 xml:space="preserve">достижения и оценка </w:t>
            </w:r>
            <w:proofErr w:type="spellStart"/>
            <w:r>
              <w:rPr>
                <w:rStyle w:val="1"/>
                <w:sz w:val="24"/>
                <w:szCs w:val="24"/>
              </w:rPr>
              <w:t>метапредметных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результатов»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AAF" w:rsidRDefault="00084AAF" w:rsidP="001E7440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В течение</w:t>
            </w:r>
          </w:p>
          <w:p w:rsidR="00084AAF" w:rsidRDefault="00084AAF" w:rsidP="001E7440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учебного</w:t>
            </w:r>
          </w:p>
          <w:p w:rsidR="00084AAF" w:rsidRDefault="00084AAF" w:rsidP="001E7440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года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AAF" w:rsidRDefault="00084AAF">
            <w:pPr>
              <w:pStyle w:val="3"/>
              <w:shd w:val="clear" w:color="auto" w:fill="auto"/>
              <w:spacing w:line="274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Зам директора по УВР</w:t>
            </w:r>
          </w:p>
        </w:tc>
      </w:tr>
      <w:tr w:rsidR="00084AAF" w:rsidTr="006A3C41">
        <w:trPr>
          <w:gridAfter w:val="1"/>
          <w:wAfter w:w="135" w:type="dxa"/>
          <w:trHeight w:val="283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4AAF" w:rsidRDefault="006A3C41" w:rsidP="00E25F14">
            <w:pPr>
              <w:pStyle w:val="3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</w:t>
            </w:r>
            <w:r w:rsidR="00084AAF">
              <w:rPr>
                <w:rStyle w:val="a4"/>
                <w:sz w:val="24"/>
                <w:szCs w:val="24"/>
              </w:rPr>
              <w:t>.Предметные декады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AAF" w:rsidRDefault="00084AAF" w:rsidP="001E7440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84AAF" w:rsidTr="006A3C41">
        <w:trPr>
          <w:gridAfter w:val="1"/>
          <w:wAfter w:w="135" w:type="dxa"/>
          <w:trHeight w:hRule="exact" w:val="288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4AAF" w:rsidRDefault="00084AAF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Декада учителей биологии, географии, ИЗО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AAF" w:rsidRDefault="00084AAF" w:rsidP="001E7440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Октябрь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4AAF" w:rsidRDefault="00084AAF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Рук.ШМО</w:t>
            </w:r>
            <w:proofErr w:type="spellEnd"/>
          </w:p>
        </w:tc>
      </w:tr>
      <w:tr w:rsidR="006A3C41" w:rsidTr="006A3C41">
        <w:trPr>
          <w:gridAfter w:val="1"/>
          <w:wAfter w:w="135" w:type="dxa"/>
          <w:trHeight w:hRule="exact" w:val="283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Декада учителей математики и физики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41" w:rsidRDefault="006A3C41" w:rsidP="001E7440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Ноябрь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Рук.ШМО</w:t>
            </w:r>
            <w:proofErr w:type="spellEnd"/>
          </w:p>
        </w:tc>
      </w:tr>
      <w:tr w:rsidR="006A3C41" w:rsidTr="006A3C41">
        <w:trPr>
          <w:gridAfter w:val="1"/>
          <w:wAfter w:w="135" w:type="dxa"/>
          <w:trHeight w:hRule="exact" w:val="288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Декада учителей истории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41" w:rsidRDefault="006A3C41" w:rsidP="001E7440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Январь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Рук.ШМО</w:t>
            </w:r>
            <w:proofErr w:type="spellEnd"/>
          </w:p>
        </w:tc>
      </w:tr>
      <w:tr w:rsidR="006A3C41" w:rsidTr="006A3C41">
        <w:trPr>
          <w:gridAfter w:val="1"/>
          <w:wAfter w:w="135" w:type="dxa"/>
          <w:trHeight w:hRule="exact" w:val="288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Декада учителей физической культуры и ОБЖ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41" w:rsidRDefault="006A3C41" w:rsidP="001E7440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Февраль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Рук.ШМО</w:t>
            </w:r>
            <w:proofErr w:type="spellEnd"/>
          </w:p>
        </w:tc>
      </w:tr>
      <w:tr w:rsidR="006A3C41" w:rsidTr="006A3C41">
        <w:trPr>
          <w:gridAfter w:val="1"/>
          <w:wAfter w:w="135" w:type="dxa"/>
          <w:trHeight w:hRule="exact" w:val="283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Декада учителей русского языка и литературы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41" w:rsidRDefault="006A3C41" w:rsidP="001E7440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Март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Рук.ШМО</w:t>
            </w:r>
            <w:proofErr w:type="spellEnd"/>
          </w:p>
        </w:tc>
      </w:tr>
      <w:tr w:rsidR="006A3C41" w:rsidTr="006A3C41">
        <w:trPr>
          <w:gridAfter w:val="1"/>
          <w:wAfter w:w="135" w:type="dxa"/>
          <w:trHeight w:hRule="exact" w:val="288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Декада учителей английского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41" w:rsidRDefault="006A3C41" w:rsidP="001E7440">
            <w:pPr>
              <w:pStyle w:val="3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Апрель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Рук.ШМО</w:t>
            </w:r>
            <w:proofErr w:type="spellEnd"/>
          </w:p>
        </w:tc>
      </w:tr>
      <w:tr w:rsidR="006A3C41" w:rsidTr="006A3C41">
        <w:trPr>
          <w:gridAfter w:val="1"/>
          <w:wAfter w:w="135" w:type="dxa"/>
          <w:trHeight w:val="283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C41" w:rsidRDefault="006A3C41" w:rsidP="00E25F14">
            <w:pPr>
              <w:pStyle w:val="3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4. Работа методических объединений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3C41" w:rsidRDefault="006A3C41" w:rsidP="001E7440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A3C41" w:rsidTr="006A3C41">
        <w:trPr>
          <w:gridAfter w:val="1"/>
          <w:wAfter w:w="135" w:type="dxa"/>
          <w:trHeight w:hRule="exact" w:val="84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78" w:lineRule="exact"/>
              <w:ind w:left="1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Формирование банка данных о методической, контрольно - диагностической и информационно-аналитической работе. Темы самообразования. </w:t>
            </w:r>
            <w:proofErr w:type="spellStart"/>
            <w:r>
              <w:rPr>
                <w:rStyle w:val="1"/>
                <w:sz w:val="24"/>
                <w:szCs w:val="24"/>
              </w:rPr>
              <w:t>Портфолио</w:t>
            </w:r>
            <w:proofErr w:type="spellEnd"/>
          </w:p>
          <w:p w:rsidR="006A3C41" w:rsidRDefault="006A3C41">
            <w:pPr>
              <w:pStyle w:val="3"/>
              <w:shd w:val="clear" w:color="auto" w:fill="auto"/>
              <w:spacing w:line="278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41" w:rsidRDefault="006A3C41" w:rsidP="001E7440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Август- сентябрь 2018 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69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Зам. директора по УВР Руководители ШМО</w:t>
            </w:r>
          </w:p>
        </w:tc>
      </w:tr>
      <w:tr w:rsidR="006A3C41" w:rsidTr="006A3C41">
        <w:trPr>
          <w:gridAfter w:val="1"/>
          <w:wAfter w:w="135" w:type="dxa"/>
          <w:trHeight w:hRule="exact" w:val="562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74" w:lineRule="exact"/>
              <w:ind w:left="1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Разработка, утверждение, согласование плана работы МО на учебный год, </w:t>
            </w:r>
          </w:p>
          <w:p w:rsidR="006A3C41" w:rsidRDefault="006A3C41">
            <w:pPr>
              <w:pStyle w:val="3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организация его выполнения. Анализ ГИА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41" w:rsidRDefault="006A3C41" w:rsidP="001E7440">
            <w:pPr>
              <w:pStyle w:val="3"/>
              <w:shd w:val="clear" w:color="auto" w:fill="auto"/>
              <w:spacing w:after="6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Август-</w:t>
            </w:r>
          </w:p>
          <w:p w:rsidR="006A3C41" w:rsidRDefault="006A3C41" w:rsidP="001E7440">
            <w:pPr>
              <w:pStyle w:val="3"/>
              <w:shd w:val="clear" w:color="auto" w:fill="auto"/>
              <w:spacing w:before="6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Зам.директора по УВР</w:t>
            </w:r>
          </w:p>
        </w:tc>
      </w:tr>
      <w:tr w:rsidR="006A3C41" w:rsidTr="006A3C41">
        <w:trPr>
          <w:gridAfter w:val="1"/>
          <w:wAfter w:w="135" w:type="dxa"/>
          <w:trHeight w:hRule="exact" w:val="840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74" w:lineRule="exact"/>
              <w:ind w:left="1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Обзор нормативных документов. Согласование графика открытых уроков и </w:t>
            </w:r>
          </w:p>
          <w:p w:rsidR="006A3C41" w:rsidRDefault="006A3C41">
            <w:pPr>
              <w:pStyle w:val="3"/>
              <w:shd w:val="clear" w:color="auto" w:fill="auto"/>
              <w:spacing w:line="274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внеклассных мероприятий в рамках подготовки к предметным декадам.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41" w:rsidRDefault="006A3C41" w:rsidP="001E7440">
            <w:pPr>
              <w:pStyle w:val="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Сентябрь- октябрь 2018 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Руководители ШМО</w:t>
            </w:r>
          </w:p>
        </w:tc>
      </w:tr>
      <w:tr w:rsidR="006A3C41" w:rsidTr="006A3C41">
        <w:trPr>
          <w:gridAfter w:val="1"/>
          <w:wAfter w:w="135" w:type="dxa"/>
          <w:trHeight w:hRule="exact" w:val="562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78" w:lineRule="exact"/>
              <w:ind w:left="1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Контрольно-диагностическая работа: выполнение учебных программ, анализ </w:t>
            </w:r>
          </w:p>
          <w:p w:rsidR="006A3C41" w:rsidRDefault="006A3C41">
            <w:pPr>
              <w:pStyle w:val="3"/>
              <w:shd w:val="clear" w:color="auto" w:fill="auto"/>
              <w:spacing w:line="278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контрольных срезов и диагностических работ. Организация </w:t>
            </w:r>
            <w:proofErr w:type="spellStart"/>
            <w:r>
              <w:rPr>
                <w:rStyle w:val="1"/>
                <w:sz w:val="24"/>
                <w:szCs w:val="24"/>
              </w:rPr>
              <w:t>взаимопосещения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уроков.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3C41" w:rsidRDefault="006A3C41" w:rsidP="001E7440">
            <w:pPr>
              <w:pStyle w:val="3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Руководители ШМО</w:t>
            </w:r>
          </w:p>
        </w:tc>
      </w:tr>
      <w:tr w:rsidR="006A3C41" w:rsidTr="006A3C41">
        <w:trPr>
          <w:gridAfter w:val="1"/>
          <w:wAfter w:w="135" w:type="dxa"/>
          <w:trHeight w:hRule="exact" w:val="571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  <w:rPr>
                <w:rStyle w:val="1"/>
                <w:sz w:val="24"/>
                <w:szCs w:val="24"/>
              </w:rPr>
            </w:pPr>
          </w:p>
          <w:p w:rsidR="006A3C41" w:rsidRDefault="006A3C41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"/>
                <w:sz w:val="24"/>
                <w:szCs w:val="24"/>
              </w:rPr>
              <w:t>Подведение итогов работы МО за год и планирование на 2019- 2020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C41" w:rsidRDefault="006A3C41" w:rsidP="001E7440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Май - июнь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C41" w:rsidRDefault="006A3C41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  <w:rPr>
                <w:rStyle w:val="1"/>
                <w:sz w:val="24"/>
                <w:szCs w:val="24"/>
              </w:rPr>
            </w:pPr>
          </w:p>
          <w:p w:rsidR="006A3C41" w:rsidRDefault="006A3C41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"/>
                <w:sz w:val="24"/>
                <w:szCs w:val="24"/>
              </w:rPr>
              <w:t>Зам.директора по УВР</w:t>
            </w:r>
          </w:p>
        </w:tc>
      </w:tr>
      <w:tr w:rsidR="006A3C41" w:rsidTr="006A3C41">
        <w:trPr>
          <w:gridAfter w:val="1"/>
          <w:wAfter w:w="135" w:type="dxa"/>
          <w:trHeight w:hRule="exact" w:val="1126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C41" w:rsidRDefault="006A3C41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bookmarkStart w:id="0" w:name="bookmark17"/>
            <w:r>
              <w:t>Темы единых методических дней:</w:t>
            </w:r>
          </w:p>
          <w:p w:rsidR="006A3C41" w:rsidRDefault="006A3C41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t>Октябрь: Методы и приёмы проведения современного урока в рамках системно-</w:t>
            </w:r>
          </w:p>
          <w:p w:rsidR="006A3C41" w:rsidRDefault="006A3C41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proofErr w:type="spellStart"/>
            <w:r>
              <w:t>деятельностного</w:t>
            </w:r>
            <w:proofErr w:type="spellEnd"/>
            <w:r>
              <w:t xml:space="preserve"> подхода. </w:t>
            </w:r>
          </w:p>
          <w:p w:rsidR="006A3C41" w:rsidRDefault="006A3C41">
            <w:pPr>
              <w:pStyle w:val="4"/>
              <w:shd w:val="clear" w:color="auto" w:fill="auto"/>
              <w:spacing w:line="278" w:lineRule="exact"/>
              <w:ind w:left="40" w:right="1371" w:firstLine="0"/>
              <w:jc w:val="left"/>
            </w:pPr>
            <w:r>
              <w:t>Декабрь: Современные технологии индивидуализации и дифференциации обучения.</w:t>
            </w:r>
          </w:p>
          <w:p w:rsidR="006A3C41" w:rsidRDefault="006A3C41">
            <w:pPr>
              <w:pStyle w:val="4"/>
              <w:shd w:val="clear" w:color="auto" w:fill="auto"/>
              <w:spacing w:line="278" w:lineRule="exact"/>
              <w:ind w:left="40" w:firstLine="0"/>
            </w:pPr>
            <w:r>
              <w:t>Февраль: Реализация темы самообразования учителя в образовательном процессе.</w:t>
            </w:r>
            <w:bookmarkEnd w:id="0"/>
          </w:p>
          <w:p w:rsidR="006A3C41" w:rsidRDefault="006A3C41">
            <w:pPr>
              <w:pStyle w:val="50"/>
              <w:shd w:val="clear" w:color="auto" w:fill="auto"/>
              <w:spacing w:before="0" w:after="263" w:line="210" w:lineRule="exact"/>
              <w:ind w:left="40"/>
              <w:jc w:val="both"/>
            </w:pPr>
          </w:p>
          <w:p w:rsidR="006A3C41" w:rsidRDefault="006A3C41">
            <w:pPr>
              <w:pStyle w:val="4"/>
              <w:shd w:val="clear" w:color="auto" w:fill="auto"/>
              <w:spacing w:line="278" w:lineRule="exact"/>
              <w:ind w:left="40" w:right="2660" w:firstLine="0"/>
              <w:jc w:val="left"/>
            </w:pPr>
            <w:r>
              <w:t xml:space="preserve">Октябрь: Методы и приёмы проведения современного урока в рамках </w:t>
            </w:r>
            <w:proofErr w:type="spellStart"/>
            <w:r>
              <w:t>системно-деятельностного</w:t>
            </w:r>
            <w:proofErr w:type="spellEnd"/>
            <w:r>
              <w:t xml:space="preserve"> подхода. </w:t>
            </w:r>
          </w:p>
          <w:p w:rsidR="006A3C41" w:rsidRDefault="006A3C41">
            <w:pPr>
              <w:pStyle w:val="4"/>
              <w:shd w:val="clear" w:color="auto" w:fill="auto"/>
              <w:spacing w:line="278" w:lineRule="exact"/>
              <w:ind w:left="40" w:right="2660" w:firstLine="0"/>
              <w:jc w:val="left"/>
            </w:pPr>
            <w:r>
              <w:t>Декабрь: Современные технологии индивидуализации и дифференциации обучения.</w:t>
            </w:r>
          </w:p>
          <w:p w:rsidR="006A3C41" w:rsidRDefault="006A3C41">
            <w:pPr>
              <w:pStyle w:val="4"/>
              <w:shd w:val="clear" w:color="auto" w:fill="auto"/>
              <w:spacing w:line="278" w:lineRule="exact"/>
              <w:ind w:left="40" w:firstLine="0"/>
            </w:pPr>
            <w:r>
              <w:t>Февраль: Реализация темы самообразования учителя в образовательном процессе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3C41" w:rsidRDefault="006A3C41" w:rsidP="001E7440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6A3C41" w:rsidRDefault="006A3C41" w:rsidP="001E7440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Октябрь</w:t>
            </w:r>
          </w:p>
          <w:p w:rsidR="006A3C41" w:rsidRDefault="006A3C41" w:rsidP="001E7440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</w:t>
            </w:r>
          </w:p>
          <w:p w:rsidR="006A3C41" w:rsidRDefault="006A3C41" w:rsidP="001E7440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Февраль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C41" w:rsidRDefault="006A3C41">
            <w:pPr>
              <w:pStyle w:val="3"/>
              <w:shd w:val="clear" w:color="auto" w:fill="auto"/>
              <w:spacing w:line="220" w:lineRule="exact"/>
              <w:ind w:left="1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Зам.директора по УВР</w:t>
            </w:r>
          </w:p>
        </w:tc>
      </w:tr>
    </w:tbl>
    <w:p w:rsidR="00DA4A20" w:rsidRDefault="00DA4A20"/>
    <w:sectPr w:rsidR="00DA4A20" w:rsidSect="00E25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3B8"/>
    <w:multiLevelType w:val="multilevel"/>
    <w:tmpl w:val="39EC9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3C7850"/>
    <w:multiLevelType w:val="multilevel"/>
    <w:tmpl w:val="C84CB2C0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405" w:hanging="40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5F14"/>
    <w:rsid w:val="00084AAF"/>
    <w:rsid w:val="006A3C41"/>
    <w:rsid w:val="00DA4A20"/>
    <w:rsid w:val="00E15449"/>
    <w:rsid w:val="00E2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25F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E25F14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E25F14"/>
    <w:pPr>
      <w:widowControl w:val="0"/>
      <w:shd w:val="clear" w:color="auto" w:fill="FFFFFF"/>
      <w:spacing w:after="0" w:line="307" w:lineRule="exact"/>
      <w:ind w:hanging="340"/>
      <w:jc w:val="both"/>
    </w:pPr>
    <w:rPr>
      <w:rFonts w:ascii="Times New Roman" w:hAnsi="Times New Roman"/>
      <w:spacing w:val="2"/>
      <w:sz w:val="21"/>
      <w:szCs w:val="21"/>
    </w:rPr>
  </w:style>
  <w:style w:type="character" w:customStyle="1" w:styleId="5">
    <w:name w:val="Заголовок №5_"/>
    <w:basedOn w:val="a0"/>
    <w:link w:val="50"/>
    <w:locked/>
    <w:rsid w:val="00E25F1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E25F14"/>
    <w:pPr>
      <w:widowControl w:val="0"/>
      <w:shd w:val="clear" w:color="auto" w:fill="FFFFFF"/>
      <w:spacing w:before="300" w:after="300" w:line="0" w:lineRule="atLeast"/>
      <w:outlineLvl w:val="4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4">
    <w:name w:val="Основной текст + Полужирный"/>
    <w:basedOn w:val="a3"/>
    <w:rsid w:val="00E25F1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E25F14"/>
    <w:rPr>
      <w:color w:val="000000"/>
      <w:spacing w:val="0"/>
      <w:w w:val="100"/>
      <w:position w:val="0"/>
      <w:lang w:val="ru-RU"/>
    </w:rPr>
  </w:style>
  <w:style w:type="character" w:customStyle="1" w:styleId="a5">
    <w:name w:val="Подпись к таблице"/>
    <w:basedOn w:val="a0"/>
    <w:rsid w:val="00E25F1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2018-10-17T08:32:00Z</dcterms:created>
  <dcterms:modified xsi:type="dcterms:W3CDTF">2018-10-17T08:39:00Z</dcterms:modified>
</cp:coreProperties>
</file>